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E479" w14:textId="77777777" w:rsidR="00E94188" w:rsidRDefault="009E734A">
      <w:pPr>
        <w:spacing w:after="251" w:line="259" w:lineRule="auto"/>
        <w:ind w:left="3620" w:right="0" w:firstLine="0"/>
        <w:jc w:val="left"/>
      </w:pPr>
      <w:r>
        <w:rPr>
          <w:noProof/>
        </w:rPr>
        <w:drawing>
          <wp:inline distT="0" distB="0" distL="0" distR="0" wp14:anchorId="0AC6C284" wp14:editId="06210A30">
            <wp:extent cx="1347216" cy="902208"/>
            <wp:effectExtent l="0" t="0" r="0" b="0"/>
            <wp:docPr id="2860" name="Picture 2860"/>
            <wp:cNvGraphicFramePr/>
            <a:graphic xmlns:a="http://schemas.openxmlformats.org/drawingml/2006/main">
              <a:graphicData uri="http://schemas.openxmlformats.org/drawingml/2006/picture">
                <pic:pic xmlns:pic="http://schemas.openxmlformats.org/drawingml/2006/picture">
                  <pic:nvPicPr>
                    <pic:cNvPr id="2860" name="Picture 2860"/>
                    <pic:cNvPicPr/>
                  </pic:nvPicPr>
                  <pic:blipFill>
                    <a:blip r:embed="rId5"/>
                    <a:stretch>
                      <a:fillRect/>
                    </a:stretch>
                  </pic:blipFill>
                  <pic:spPr>
                    <a:xfrm>
                      <a:off x="0" y="0"/>
                      <a:ext cx="1347216" cy="902208"/>
                    </a:xfrm>
                    <a:prstGeom prst="rect">
                      <a:avLst/>
                    </a:prstGeom>
                  </pic:spPr>
                </pic:pic>
              </a:graphicData>
            </a:graphic>
          </wp:inline>
        </w:drawing>
      </w:r>
    </w:p>
    <w:p w14:paraId="5FB8C514" w14:textId="77777777" w:rsidR="00E94188" w:rsidRDefault="009E734A">
      <w:pPr>
        <w:spacing w:after="0" w:line="259" w:lineRule="auto"/>
        <w:jc w:val="center"/>
      </w:pPr>
      <w:r>
        <w:rPr>
          <w:sz w:val="28"/>
        </w:rPr>
        <w:t xml:space="preserve">Floresville Peanut Festival </w:t>
      </w:r>
    </w:p>
    <w:p w14:paraId="4E6D8946" w14:textId="29935D67" w:rsidR="00E94188" w:rsidRDefault="009E734A">
      <w:pPr>
        <w:spacing w:after="0" w:line="259" w:lineRule="auto"/>
        <w:jc w:val="center"/>
      </w:pPr>
      <w:r>
        <w:rPr>
          <w:sz w:val="28"/>
        </w:rPr>
        <w:t xml:space="preserve">October </w:t>
      </w:r>
      <w:r w:rsidR="00053FE4">
        <w:rPr>
          <w:sz w:val="28"/>
        </w:rPr>
        <w:t>13</w:t>
      </w:r>
      <w:r w:rsidR="00384464">
        <w:rPr>
          <w:sz w:val="28"/>
        </w:rPr>
        <w:t>-</w:t>
      </w:r>
      <w:r w:rsidR="00053FE4">
        <w:rPr>
          <w:sz w:val="28"/>
        </w:rPr>
        <w:t>14</w:t>
      </w:r>
      <w:r>
        <w:rPr>
          <w:sz w:val="28"/>
        </w:rPr>
        <w:t>, 20</w:t>
      </w:r>
      <w:r w:rsidR="00EE2C10">
        <w:rPr>
          <w:sz w:val="28"/>
        </w:rPr>
        <w:t>2</w:t>
      </w:r>
      <w:r w:rsidR="00053FE4">
        <w:rPr>
          <w:sz w:val="28"/>
        </w:rPr>
        <w:t>3</w:t>
      </w:r>
    </w:p>
    <w:p w14:paraId="5B3829AE" w14:textId="77777777" w:rsidR="00E94188" w:rsidRDefault="009E734A">
      <w:pPr>
        <w:pStyle w:val="Heading1"/>
      </w:pPr>
      <w:r>
        <w:t xml:space="preserve">Food Vendor Application </w:t>
      </w:r>
    </w:p>
    <w:p w14:paraId="14A3DD98" w14:textId="77777777" w:rsidR="00E94188" w:rsidRDefault="009E734A">
      <w:pPr>
        <w:ind w:left="-5" w:right="0"/>
      </w:pPr>
      <w:r>
        <w:t>Thank you for your interest in the Floresville Peanut Festival!  This document is the Food Vendor Application for the 20</w:t>
      </w:r>
      <w:r w:rsidR="00EE2C10">
        <w:t>20</w:t>
      </w:r>
      <w:r>
        <w:t xml:space="preserve"> Floresville Peanut Festival.  Please read this entire document thoroughly, provide all requested information, sign at the bottom of </w:t>
      </w:r>
      <w:r>
        <w:rPr>
          <w:u w:val="single" w:color="000000"/>
        </w:rPr>
        <w:t>each</w:t>
      </w:r>
      <w:r>
        <w:t xml:space="preserve"> page, and return </w:t>
      </w:r>
      <w:r>
        <w:rPr>
          <w:u w:val="single" w:color="000000"/>
        </w:rPr>
        <w:t>all</w:t>
      </w:r>
      <w:r>
        <w:t xml:space="preserve"> pages to: </w:t>
      </w:r>
    </w:p>
    <w:p w14:paraId="6D78BA7A" w14:textId="77777777" w:rsidR="00E94188" w:rsidRDefault="009E734A">
      <w:pPr>
        <w:spacing w:after="0" w:line="259" w:lineRule="auto"/>
        <w:ind w:left="715" w:right="0"/>
        <w:jc w:val="left"/>
      </w:pPr>
      <w:r>
        <w:rPr>
          <w:b/>
        </w:rPr>
        <w:t xml:space="preserve">Floresville Peanut Festival Association </w:t>
      </w:r>
    </w:p>
    <w:p w14:paraId="4B96C53E" w14:textId="77777777" w:rsidR="00E94188" w:rsidRDefault="009E734A">
      <w:pPr>
        <w:spacing w:after="0" w:line="259" w:lineRule="auto"/>
        <w:ind w:left="715" w:right="0"/>
        <w:jc w:val="left"/>
      </w:pPr>
      <w:r>
        <w:rPr>
          <w:b/>
        </w:rPr>
        <w:t xml:space="preserve">Attn: Vendor Application </w:t>
      </w:r>
    </w:p>
    <w:p w14:paraId="7219BD27" w14:textId="77777777" w:rsidR="00E94188" w:rsidRDefault="009E734A">
      <w:pPr>
        <w:spacing w:after="0" w:line="259" w:lineRule="auto"/>
        <w:ind w:left="715" w:right="0"/>
        <w:jc w:val="left"/>
      </w:pPr>
      <w:r>
        <w:rPr>
          <w:b/>
        </w:rPr>
        <w:t>PO Box 81</w:t>
      </w:r>
      <w:r>
        <w:t xml:space="preserve"> </w:t>
      </w:r>
    </w:p>
    <w:p w14:paraId="607A7501" w14:textId="77777777" w:rsidR="00E94188" w:rsidRDefault="009E734A">
      <w:pPr>
        <w:spacing w:after="211" w:line="259" w:lineRule="auto"/>
        <w:ind w:left="715" w:right="0"/>
        <w:jc w:val="left"/>
      </w:pPr>
      <w:r>
        <w:rPr>
          <w:b/>
        </w:rPr>
        <w:t xml:space="preserve">Floresville, TX  78114 </w:t>
      </w:r>
    </w:p>
    <w:p w14:paraId="54E7A0AC" w14:textId="77777777" w:rsidR="00E94188" w:rsidRDefault="009E734A">
      <w:pPr>
        <w:spacing w:after="220" w:line="259" w:lineRule="auto"/>
        <w:ind w:left="715" w:right="0"/>
        <w:jc w:val="left"/>
      </w:pPr>
      <w:r>
        <w:rPr>
          <w:i/>
        </w:rPr>
        <w:t>Or you may email it to:</w:t>
      </w:r>
      <w:r>
        <w:rPr>
          <w:b/>
        </w:rPr>
        <w:t xml:space="preserve">  </w:t>
      </w:r>
      <w:bookmarkStart w:id="0" w:name="_Hlk132128015"/>
      <w:r>
        <w:rPr>
          <w:b/>
        </w:rPr>
        <w:t xml:space="preserve">PeanutFestVendors@gmail.com </w:t>
      </w:r>
      <w:bookmarkEnd w:id="0"/>
    </w:p>
    <w:p w14:paraId="550BC33F" w14:textId="01A69ADC" w:rsidR="00E94188" w:rsidRDefault="009E734A">
      <w:pPr>
        <w:ind w:left="-5" w:right="0"/>
      </w:pPr>
      <w:r>
        <w:rPr>
          <w:b/>
          <w:u w:val="single" w:color="000000"/>
        </w:rPr>
        <w:t>Deadline for Application:</w:t>
      </w:r>
      <w:r>
        <w:t xml:space="preserve">  Application must be received by </w:t>
      </w:r>
      <w:r>
        <w:rPr>
          <w:b/>
        </w:rPr>
        <w:t xml:space="preserve">August </w:t>
      </w:r>
      <w:r w:rsidR="00AB3D39">
        <w:rPr>
          <w:b/>
        </w:rPr>
        <w:t>2</w:t>
      </w:r>
      <w:r w:rsidR="00053FE4">
        <w:rPr>
          <w:b/>
        </w:rPr>
        <w:t>5</w:t>
      </w:r>
      <w:r>
        <w:rPr>
          <w:b/>
        </w:rPr>
        <w:t>,</w:t>
      </w:r>
      <w:r>
        <w:rPr>
          <w:b/>
          <w:vertAlign w:val="superscript"/>
        </w:rPr>
        <w:t xml:space="preserve"> </w:t>
      </w:r>
      <w:r>
        <w:rPr>
          <w:b/>
        </w:rPr>
        <w:t>20</w:t>
      </w:r>
      <w:r w:rsidR="00EE2C10">
        <w:rPr>
          <w:b/>
        </w:rPr>
        <w:t>2</w:t>
      </w:r>
      <w:r w:rsidR="00053FE4">
        <w:rPr>
          <w:b/>
        </w:rPr>
        <w:t>3</w:t>
      </w:r>
      <w:r>
        <w:rPr>
          <w:b/>
        </w:rPr>
        <w:t xml:space="preserve">.  </w:t>
      </w:r>
      <w:r>
        <w:t xml:space="preserve">However, there are a limited number of booth spaces, so vendors are encouraged to submit their application early. </w:t>
      </w:r>
    </w:p>
    <w:p w14:paraId="3F4E1CC8" w14:textId="77777777" w:rsidR="00E94188" w:rsidRDefault="009E734A">
      <w:pPr>
        <w:spacing w:after="0" w:line="259" w:lineRule="auto"/>
        <w:ind w:left="-5" w:right="0"/>
        <w:jc w:val="left"/>
      </w:pPr>
      <w:r>
        <w:rPr>
          <w:b/>
          <w:u w:val="single" w:color="000000"/>
        </w:rPr>
        <w:t>Hours:</w:t>
      </w:r>
      <w:r>
        <w:rPr>
          <w:b/>
        </w:rPr>
        <w:t xml:space="preserve"> </w:t>
      </w:r>
    </w:p>
    <w:p w14:paraId="32B2F6C7" w14:textId="120CDD88" w:rsidR="00E94188" w:rsidRDefault="009E734A">
      <w:pPr>
        <w:tabs>
          <w:tab w:val="center" w:pos="5914"/>
        </w:tabs>
        <w:spacing w:after="9"/>
        <w:ind w:left="-15" w:right="0" w:firstLine="0"/>
        <w:jc w:val="left"/>
      </w:pPr>
      <w:r>
        <w:t xml:space="preserve">Set Up: </w:t>
      </w:r>
      <w:r>
        <w:tab/>
        <w:t>Vendor setup is from 1</w:t>
      </w:r>
      <w:r w:rsidR="00AB6C17">
        <w:t>0</w:t>
      </w:r>
      <w:r>
        <w:t xml:space="preserve">:00 noon to 4:00 p.m. on Friday.  All vehicles </w:t>
      </w:r>
    </w:p>
    <w:p w14:paraId="16B20D22" w14:textId="77777777" w:rsidR="00E94188" w:rsidRDefault="009E734A">
      <w:pPr>
        <w:ind w:left="2890" w:right="0"/>
      </w:pPr>
      <w:r>
        <w:t xml:space="preserve">must be off the street by 4:00pm Friday or they will be towed. </w:t>
      </w:r>
    </w:p>
    <w:p w14:paraId="47AE86DA" w14:textId="1F7F6147" w:rsidR="00E94188" w:rsidRDefault="009E734A">
      <w:pPr>
        <w:tabs>
          <w:tab w:val="center" w:pos="3158"/>
          <w:tab w:val="center" w:pos="4814"/>
          <w:tab w:val="center" w:pos="6609"/>
        </w:tabs>
        <w:spacing w:after="9"/>
        <w:ind w:left="-15" w:right="0" w:firstLine="0"/>
        <w:jc w:val="left"/>
      </w:pPr>
      <w:r>
        <w:t xml:space="preserve">Required Operating </w:t>
      </w:r>
      <w:r w:rsidR="00213CEC">
        <w:t>Hours: *</w:t>
      </w:r>
      <w:r>
        <w:t xml:space="preserve"> </w:t>
      </w:r>
      <w:r>
        <w:tab/>
        <w:t xml:space="preserve">Friday </w:t>
      </w:r>
      <w:r>
        <w:tab/>
        <w:t xml:space="preserve">October </w:t>
      </w:r>
      <w:r w:rsidR="00053FE4">
        <w:t>13</w:t>
      </w:r>
      <w:r>
        <w:t xml:space="preserve"> </w:t>
      </w:r>
      <w:r>
        <w:tab/>
        <w:t xml:space="preserve">4:00pm to Midnight </w:t>
      </w:r>
    </w:p>
    <w:p w14:paraId="0D782733" w14:textId="2FECA166" w:rsidR="00E94188" w:rsidRDefault="009E734A">
      <w:pPr>
        <w:tabs>
          <w:tab w:val="center" w:pos="3281"/>
          <w:tab w:val="center" w:pos="4815"/>
          <w:tab w:val="right" w:pos="9363"/>
        </w:tabs>
        <w:spacing w:after="220" w:line="259" w:lineRule="auto"/>
        <w:ind w:left="0" w:right="0" w:firstLine="0"/>
        <w:jc w:val="left"/>
      </w:pPr>
      <w:r>
        <w:rPr>
          <w:rFonts w:ascii="Calibri" w:eastAsia="Calibri" w:hAnsi="Calibri" w:cs="Calibri"/>
          <w:sz w:val="22"/>
        </w:rPr>
        <w:tab/>
      </w:r>
      <w:r>
        <w:t xml:space="preserve">Saturday </w:t>
      </w:r>
      <w:r>
        <w:tab/>
      </w:r>
      <w:r w:rsidR="00053FE4">
        <w:t xml:space="preserve">          </w:t>
      </w:r>
      <w:r>
        <w:t xml:space="preserve">October </w:t>
      </w:r>
      <w:r w:rsidR="00AB6C17">
        <w:t>14</w:t>
      </w:r>
      <w:r>
        <w:t xml:space="preserve"> </w:t>
      </w:r>
      <w:r w:rsidR="00053FE4">
        <w:t xml:space="preserve">        </w:t>
      </w:r>
      <w:r>
        <w:t xml:space="preserve">9:00am to </w:t>
      </w:r>
      <w:r w:rsidR="00053FE4">
        <w:t>Midnight</w:t>
      </w:r>
      <w:r>
        <w:t xml:space="preserve"> </w:t>
      </w:r>
    </w:p>
    <w:p w14:paraId="55848660" w14:textId="77777777" w:rsidR="00E94188" w:rsidRDefault="009E734A">
      <w:pPr>
        <w:spacing w:after="230" w:line="239" w:lineRule="auto"/>
        <w:ind w:left="180" w:right="0" w:hanging="180"/>
        <w:jc w:val="left"/>
      </w:pPr>
      <w:r>
        <w:rPr>
          <w:i/>
        </w:rPr>
        <w:t>* Vendors MUST be in operation during all Required Operating Hours, unless approved by the Floresville Peanut Festival Association (“FPFA”).</w:t>
      </w:r>
    </w:p>
    <w:p w14:paraId="5823E937" w14:textId="77777777" w:rsidR="00E94188" w:rsidRDefault="009E734A">
      <w:pPr>
        <w:ind w:left="-5" w:right="0"/>
      </w:pPr>
      <w:r>
        <w:rPr>
          <w:b/>
          <w:u w:val="single" w:color="000000"/>
        </w:rPr>
        <w:t>Rain Policy:</w:t>
      </w:r>
      <w:r>
        <w:t xml:space="preserve">  The Floresville Peanut Festival will continue, rain or shine, with no refund of fees.  Vendors will be allowed to remain or may leave. </w:t>
      </w:r>
    </w:p>
    <w:p w14:paraId="74B6C2BC" w14:textId="77777777" w:rsidR="00E94188" w:rsidRDefault="009E734A">
      <w:pPr>
        <w:ind w:left="-5" w:right="0"/>
      </w:pPr>
      <w:r>
        <w:rPr>
          <w:b/>
          <w:u w:val="single" w:color="000000"/>
        </w:rPr>
        <w:t>Booth Spaces:</w:t>
      </w:r>
      <w:r>
        <w:rPr>
          <w:b/>
        </w:rPr>
        <w:t xml:space="preserve">  </w:t>
      </w:r>
      <w:r>
        <w:t xml:space="preserve">Each food booth space is </w:t>
      </w:r>
      <w:r>
        <w:rPr>
          <w:u w:val="single" w:color="000000"/>
        </w:rPr>
        <w:t>1</w:t>
      </w:r>
      <w:r w:rsidR="00213CEC">
        <w:rPr>
          <w:u w:val="single" w:color="000000"/>
        </w:rPr>
        <w:t>2</w:t>
      </w:r>
      <w:r>
        <w:rPr>
          <w:u w:val="single" w:color="000000"/>
        </w:rPr>
        <w:t xml:space="preserve"> feet across and 1</w:t>
      </w:r>
      <w:r w:rsidR="00213CEC">
        <w:rPr>
          <w:u w:val="single" w:color="000000"/>
        </w:rPr>
        <w:t>6</w:t>
      </w:r>
      <w:r>
        <w:rPr>
          <w:u w:val="single" w:color="000000"/>
        </w:rPr>
        <w:t xml:space="preserve"> feet deep</w:t>
      </w:r>
      <w:r>
        <w:t>.  All spaces are located outdoors.  All vendors must supply their own furnishings (tents, tables, etc.)  If your equipment extends past 1</w:t>
      </w:r>
      <w:r w:rsidR="00213CEC">
        <w:t>2</w:t>
      </w:r>
      <w:r>
        <w:t>’ x 1</w:t>
      </w:r>
      <w:r w:rsidR="00213CEC">
        <w:t>6</w:t>
      </w:r>
      <w:r>
        <w:t xml:space="preserve">’, you will need to rent more than one space, unless given special permission in advance by the FPFA.  Booths shall be free standing with NO pegs or guy wires. </w:t>
      </w:r>
      <w:r w:rsidRPr="00213CEC">
        <w:rPr>
          <w:b/>
        </w:rPr>
        <w:t>NO ITEMS MAY BE PLACED ON THE SIDEWALKS</w:t>
      </w:r>
      <w:r>
        <w:t xml:space="preserve">. </w:t>
      </w:r>
    </w:p>
    <w:p w14:paraId="2259ABBF" w14:textId="77777777" w:rsidR="00E94188" w:rsidRDefault="009E734A">
      <w:pPr>
        <w:spacing w:after="0" w:line="259" w:lineRule="auto"/>
        <w:ind w:left="-5" w:right="0"/>
        <w:jc w:val="left"/>
      </w:pPr>
      <w:r>
        <w:rPr>
          <w:b/>
          <w:u w:val="single" w:color="000000"/>
        </w:rPr>
        <w:t>Vendor Fees:</w:t>
      </w:r>
      <w:r>
        <w:t xml:space="preserve"> </w:t>
      </w:r>
    </w:p>
    <w:p w14:paraId="651E8531" w14:textId="77777777" w:rsidR="00E94188" w:rsidRDefault="009E734A">
      <w:pPr>
        <w:ind w:left="2145" w:right="0" w:hanging="2160"/>
      </w:pPr>
      <w:r>
        <w:t>Food Vendor $300 Includes one 1</w:t>
      </w:r>
      <w:r w:rsidR="00213CEC">
        <w:t>2</w:t>
      </w:r>
      <w:r>
        <w:t>’x1</w:t>
      </w:r>
      <w:r w:rsidR="00213CEC">
        <w:t>6</w:t>
      </w:r>
      <w:r>
        <w:t xml:space="preserve">’ booth space (including electricity). Vendors must provide their own extension cord(s).  NO generators will be allowed. </w:t>
      </w:r>
    </w:p>
    <w:p w14:paraId="5EE89B97" w14:textId="77777777" w:rsidR="00E94188" w:rsidRDefault="009E734A">
      <w:pPr>
        <w:ind w:left="-5" w:right="0"/>
      </w:pPr>
      <w:r>
        <w:rPr>
          <w:b/>
        </w:rPr>
        <w:t>*DO NOT SEND PAYMENT WITH THIS APPLICATION.</w:t>
      </w:r>
      <w:r>
        <w:t xml:space="preserve">  We will send you an invoice if your application is accepted.  We will notify you if your application is denied.</w:t>
      </w:r>
    </w:p>
    <w:p w14:paraId="1CA5D430" w14:textId="7124EDF7" w:rsidR="00DB5991" w:rsidRDefault="009E734A" w:rsidP="00DB5991">
      <w:pPr>
        <w:spacing w:after="174"/>
        <w:ind w:left="-5" w:right="0"/>
      </w:pPr>
      <w:r>
        <w:rPr>
          <w:b/>
          <w:u w:val="single" w:color="000000"/>
        </w:rPr>
        <w:t>Booth Cleanup:</w:t>
      </w:r>
      <w:r>
        <w:t xml:space="preserve">  A deposit will not be charged, but vendors must remove their own trash cans, trash bags, refuse, and garbage, and for arranging for dumping </w:t>
      </w:r>
      <w:r w:rsidR="00A46E00">
        <w:t>all</w:t>
      </w:r>
      <w:r>
        <w:t xml:space="preserve"> such trash in a sanitary and safe manner. Dumpsters and grease raps will be available onsite for your use.  If the booth is not cleaned up, a $100 cleaning fee will be charged against the vendor’s pay-out.  Booths must remain in place until the end of the Required Operating Hours. Booths must be completely removed from the street no later than </w:t>
      </w:r>
      <w:r w:rsidR="00AB6C17">
        <w:t>5</w:t>
      </w:r>
      <w:r>
        <w:t xml:space="preserve">:00 am Sunday morning, to enable street cleaning. </w:t>
      </w:r>
    </w:p>
    <w:p w14:paraId="20C9F13C" w14:textId="77777777" w:rsidR="002E2D1D" w:rsidRDefault="002E2D1D" w:rsidP="00DB5991">
      <w:pPr>
        <w:spacing w:after="174"/>
        <w:ind w:left="-5" w:right="0"/>
      </w:pPr>
    </w:p>
    <w:p w14:paraId="7E383C52" w14:textId="77777777" w:rsidR="00E94188" w:rsidRDefault="009E734A" w:rsidP="00DB5991">
      <w:pPr>
        <w:spacing w:after="174"/>
        <w:ind w:left="-5" w:right="0"/>
      </w:pPr>
      <w:r>
        <w:rPr>
          <w:rFonts w:ascii="Calibri" w:eastAsia="Calibri" w:hAnsi="Calibri" w:cs="Calibri"/>
          <w:noProof/>
          <w:sz w:val="22"/>
        </w:rPr>
        <mc:AlternateContent>
          <mc:Choice Requires="wpg">
            <w:drawing>
              <wp:inline distT="0" distB="0" distL="0" distR="0" wp14:anchorId="3C908ACF" wp14:editId="102A09F5">
                <wp:extent cx="5943600" cy="9144"/>
                <wp:effectExtent l="0" t="0" r="0" b="0"/>
                <wp:docPr id="2864" name="Group 2864"/>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00" name="Shape 3000"/>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 name="Shape 3001"/>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 name="Shape 3002"/>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64" style="width:468pt;height:0.719971pt;mso-position-horizontal-relative:char;mso-position-vertical-relative:line" coordsize="59436,91">
                <v:shape id="Shape 3003" style="position:absolute;width:20574;height:91;left:0;top:0;" coordsize="2057400,9144" path="m0,0l2057400,0l2057400,9144l0,9144l0,0">
                  <v:stroke weight="0pt" endcap="flat" joinstyle="miter" miterlimit="10" on="false" color="#000000" opacity="0"/>
                  <v:fill on="true" color="#000000"/>
                </v:shape>
                <v:shape id="Shape 3004" style="position:absolute;width:20574;height:91;left:25146;top:0;" coordsize="2057400,9144" path="m0,0l2057400,0l2057400,9144l0,9144l0,0">
                  <v:stroke weight="0pt" endcap="flat" joinstyle="miter" miterlimit="10" on="false" color="#000000" opacity="0"/>
                  <v:fill on="true" color="#000000"/>
                </v:shape>
                <v:shape id="Shape 3005"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4E6F1877" w14:textId="77777777" w:rsidR="00E94188" w:rsidRDefault="009E734A">
      <w:pPr>
        <w:tabs>
          <w:tab w:val="center" w:pos="4679"/>
          <w:tab w:val="center" w:pos="8158"/>
        </w:tabs>
        <w:spacing w:after="99" w:line="259" w:lineRule="auto"/>
        <w:ind w:left="-15"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170A5EAE" w14:textId="77777777" w:rsidR="00E94188" w:rsidRDefault="009E734A">
      <w:pPr>
        <w:spacing w:after="384" w:line="284" w:lineRule="auto"/>
        <w:ind w:right="-12"/>
        <w:jc w:val="right"/>
      </w:pPr>
      <w:r>
        <w:rPr>
          <w:rFonts w:ascii="Calibri" w:eastAsia="Calibri" w:hAnsi="Calibri" w:cs="Calibri"/>
          <w:sz w:val="22"/>
        </w:rPr>
        <w:lastRenderedPageBreak/>
        <w:t xml:space="preserve">Page 2 </w:t>
      </w:r>
    </w:p>
    <w:p w14:paraId="03DEFDB3" w14:textId="77777777" w:rsidR="00EE2C10" w:rsidRDefault="009E734A">
      <w:pPr>
        <w:spacing w:after="9"/>
        <w:ind w:left="-5" w:right="0"/>
      </w:pPr>
      <w:r>
        <w:rPr>
          <w:b/>
          <w:u w:val="single" w:color="000000"/>
        </w:rPr>
        <w:t>City Permit:</w:t>
      </w:r>
      <w:r>
        <w:t xml:space="preserve">  </w:t>
      </w:r>
      <w:r w:rsidR="00EE2C10">
        <w:t xml:space="preserve">  </w:t>
      </w:r>
    </w:p>
    <w:p w14:paraId="1CB77041" w14:textId="494B473C" w:rsidR="00E94188" w:rsidRDefault="009E734A" w:rsidP="00EE2C10">
      <w:pPr>
        <w:spacing w:after="9"/>
        <w:ind w:left="-5" w:right="0"/>
      </w:pPr>
      <w:r>
        <w:t xml:space="preserve">Each Food Vendor must obtain a Temporary (or annual) Food Vendor’s Permit </w:t>
      </w:r>
      <w:r w:rsidR="00EE2C10">
        <w:t xml:space="preserve">by </w:t>
      </w:r>
      <w:r w:rsidR="00EE2C10" w:rsidRPr="00EE2C10">
        <w:rPr>
          <w:b/>
          <w:bCs/>
          <w:u w:val="single"/>
        </w:rPr>
        <w:t xml:space="preserve">September </w:t>
      </w:r>
      <w:r w:rsidR="00AB3D39">
        <w:rPr>
          <w:b/>
          <w:bCs/>
          <w:u w:val="single"/>
        </w:rPr>
        <w:t>2</w:t>
      </w:r>
      <w:r w:rsidR="00053FE4">
        <w:rPr>
          <w:b/>
          <w:bCs/>
          <w:u w:val="single"/>
        </w:rPr>
        <w:t>2</w:t>
      </w:r>
      <w:r w:rsidR="00EE2C10" w:rsidRPr="00EE2C10">
        <w:rPr>
          <w:b/>
          <w:bCs/>
          <w:u w:val="single"/>
        </w:rPr>
        <w:t xml:space="preserve">, </w:t>
      </w:r>
      <w:r w:rsidR="00C732FA" w:rsidRPr="00EE2C10">
        <w:rPr>
          <w:b/>
          <w:bCs/>
          <w:u w:val="single"/>
        </w:rPr>
        <w:t>202</w:t>
      </w:r>
      <w:r w:rsidR="00C732FA">
        <w:rPr>
          <w:b/>
          <w:bCs/>
          <w:u w:val="single"/>
        </w:rPr>
        <w:t>3,</w:t>
      </w:r>
      <w:r w:rsidR="00EE2C10">
        <w:t xml:space="preserve"> </w:t>
      </w:r>
      <w:r>
        <w:t xml:space="preserve">from the City of Floresville: </w:t>
      </w:r>
    </w:p>
    <w:p w14:paraId="445A383E" w14:textId="77777777" w:rsidR="00EE2C10" w:rsidRDefault="00EE2C10" w:rsidP="00EE2C10">
      <w:pPr>
        <w:spacing w:after="9"/>
        <w:ind w:left="-5" w:right="0"/>
      </w:pPr>
    </w:p>
    <w:p w14:paraId="542C7911" w14:textId="77777777" w:rsidR="00E94188" w:rsidRDefault="009E734A">
      <w:pPr>
        <w:spacing w:after="9"/>
        <w:ind w:left="730" w:right="0"/>
      </w:pPr>
      <w:r>
        <w:t xml:space="preserve">City of Floresville Code Compliance Office </w:t>
      </w:r>
    </w:p>
    <w:p w14:paraId="492D5326" w14:textId="77777777" w:rsidR="00E94188" w:rsidRDefault="009E734A">
      <w:pPr>
        <w:spacing w:after="9"/>
        <w:ind w:left="730" w:right="0"/>
      </w:pPr>
      <w:r>
        <w:t xml:space="preserve">1120 D Street </w:t>
      </w:r>
    </w:p>
    <w:p w14:paraId="34016600" w14:textId="77777777" w:rsidR="00AB3D39" w:rsidRDefault="009E734A">
      <w:pPr>
        <w:spacing w:after="0"/>
        <w:ind w:left="730" w:right="6187"/>
      </w:pPr>
      <w:r>
        <w:t xml:space="preserve">Floresville, TX  78114 </w:t>
      </w:r>
    </w:p>
    <w:p w14:paraId="6ADBA7B4" w14:textId="2FC50299" w:rsidR="00E94188" w:rsidRDefault="009E734A">
      <w:pPr>
        <w:spacing w:after="0"/>
        <w:ind w:left="730" w:right="6187"/>
      </w:pPr>
      <w:r>
        <w:t>(830) 542-3135</w:t>
      </w:r>
    </w:p>
    <w:p w14:paraId="07BD8880" w14:textId="77777777" w:rsidR="00E94188" w:rsidRDefault="009E734A">
      <w:pPr>
        <w:spacing w:after="212" w:line="259" w:lineRule="auto"/>
        <w:ind w:left="720" w:right="0" w:firstLine="0"/>
        <w:jc w:val="left"/>
      </w:pPr>
      <w:r>
        <w:rPr>
          <w:u w:val="single" w:color="000000"/>
        </w:rPr>
        <w:t>permits@cityoffloresville.org</w:t>
      </w:r>
    </w:p>
    <w:p w14:paraId="0D2A3D64" w14:textId="77777777" w:rsidR="00E94188" w:rsidRDefault="009E734A">
      <w:pPr>
        <w:spacing w:after="230" w:line="239" w:lineRule="auto"/>
        <w:ind w:left="715" w:right="0"/>
        <w:jc w:val="left"/>
      </w:pPr>
      <w:r>
        <w:rPr>
          <w:i/>
        </w:rPr>
        <w:t xml:space="preserve">Permits cannot be purchased at the time of the Peanut Festival.  It is strongly advised that you submit your permit application to the </w:t>
      </w:r>
      <w:proofErr w:type="gramStart"/>
      <w:r>
        <w:rPr>
          <w:i/>
        </w:rPr>
        <w:t>City</w:t>
      </w:r>
      <w:proofErr w:type="gramEnd"/>
      <w:r>
        <w:rPr>
          <w:i/>
        </w:rPr>
        <w:t xml:space="preserve"> at least 3 weeks before the Peanut Festival. </w:t>
      </w:r>
    </w:p>
    <w:p w14:paraId="2881E338" w14:textId="77777777" w:rsidR="00E94188" w:rsidRDefault="009E734A">
      <w:pPr>
        <w:spacing w:after="230" w:line="239" w:lineRule="auto"/>
        <w:ind w:left="715" w:right="0"/>
        <w:jc w:val="left"/>
      </w:pPr>
      <w:r w:rsidRPr="00277DF7">
        <w:rPr>
          <w:i/>
          <w:u w:val="single"/>
        </w:rPr>
        <w:t xml:space="preserve">Do </w:t>
      </w:r>
      <w:r w:rsidRPr="00277DF7">
        <w:rPr>
          <w:b/>
          <w:i/>
          <w:u w:val="single"/>
        </w:rPr>
        <w:t>NOT</w:t>
      </w:r>
      <w:r w:rsidRPr="00277DF7">
        <w:rPr>
          <w:i/>
          <w:u w:val="single"/>
        </w:rPr>
        <w:t xml:space="preserve"> send the Temporary Food Vendor’s Permit application or fee to the FPFA.  It </w:t>
      </w:r>
      <w:r w:rsidRPr="00277DF7">
        <w:rPr>
          <w:b/>
          <w:i/>
          <w:u w:val="single"/>
        </w:rPr>
        <w:t xml:space="preserve">MUST </w:t>
      </w:r>
      <w:r w:rsidRPr="00277DF7">
        <w:rPr>
          <w:i/>
          <w:u w:val="single"/>
        </w:rPr>
        <w:t>be sent to the City of Floresville</w:t>
      </w:r>
      <w:r>
        <w:rPr>
          <w:i/>
        </w:rPr>
        <w:t xml:space="preserve">. </w:t>
      </w:r>
    </w:p>
    <w:p w14:paraId="19F6B689" w14:textId="77777777" w:rsidR="00E94188" w:rsidRDefault="009E734A">
      <w:pPr>
        <w:ind w:left="-5" w:right="0"/>
      </w:pPr>
      <w:r>
        <w:rPr>
          <w:b/>
          <w:u w:val="single" w:color="000000"/>
        </w:rPr>
        <w:t>Restrictions:</w:t>
      </w:r>
      <w:r>
        <w:t xml:space="preserve">  Vendors are limited to TWO (2) approved primary foods or drinks per booth space. Violators will be subject to immediate removal without refund of fees.</w:t>
      </w:r>
      <w:r>
        <w:rPr>
          <w:b/>
        </w:rPr>
        <w:t xml:space="preserve"> </w:t>
      </w:r>
    </w:p>
    <w:p w14:paraId="28C55B6C" w14:textId="77777777" w:rsidR="00E94188" w:rsidRDefault="009E734A">
      <w:pPr>
        <w:ind w:left="-5" w:right="0"/>
      </w:pPr>
      <w:r>
        <w:rPr>
          <w:b/>
          <w:u w:val="single" w:color="000000"/>
        </w:rPr>
        <w:t>Booth Space Assignments:</w:t>
      </w:r>
      <w:r>
        <w:t xml:space="preserve">  Booth spaces will be assigned at the discretion at the FPFA.  All food booth spaces will be on the main street of the festival. </w:t>
      </w:r>
    </w:p>
    <w:p w14:paraId="3650F3CF" w14:textId="77777777" w:rsidR="00E94188" w:rsidRDefault="009E734A">
      <w:pPr>
        <w:ind w:left="-5" w:right="0"/>
      </w:pPr>
      <w:r>
        <w:rPr>
          <w:b/>
          <w:u w:val="single" w:color="000000"/>
        </w:rPr>
        <w:t>Food/Drink Sales:</w:t>
      </w:r>
      <w:r>
        <w:t xml:space="preserve">  All food and drink purchases will be paid for with tickets, valued at $1.00 each. Food/drink prices must be clearly stated on a </w:t>
      </w:r>
      <w:r>
        <w:rPr>
          <w:u w:val="single" w:color="000000"/>
        </w:rPr>
        <w:t>sign on your booth</w:t>
      </w:r>
      <w:r>
        <w:t xml:space="preserve">, priced by number of tickets and not by dollar amount.  If no sign is posted, </w:t>
      </w:r>
      <w:r>
        <w:rPr>
          <w:u w:val="single" w:color="000000"/>
        </w:rPr>
        <w:t>violators will be subject to immediate removal without refund of fees</w:t>
      </w:r>
      <w:r>
        <w:t xml:space="preserve">. Vendors may NOT accept cash for purchases.   </w:t>
      </w:r>
    </w:p>
    <w:p w14:paraId="5AA6212B" w14:textId="77777777" w:rsidR="00E94188" w:rsidRDefault="009E734A">
      <w:pPr>
        <w:ind w:left="-5" w:right="0"/>
      </w:pPr>
      <w:r>
        <w:rPr>
          <w:b/>
          <w:u w:val="single" w:color="000000"/>
        </w:rPr>
        <w:t>Security:</w:t>
      </w:r>
      <w:r>
        <w:t xml:space="preserve">  Overnight security is provided; however, the FPFA assumes no responsibility for lost, stolen or damaged items.  </w:t>
      </w:r>
    </w:p>
    <w:p w14:paraId="325347B6" w14:textId="27E38DA3" w:rsidR="00E94188" w:rsidRDefault="009E734A">
      <w:pPr>
        <w:ind w:left="-5" w:right="0"/>
      </w:pPr>
      <w:r>
        <w:rPr>
          <w:b/>
          <w:u w:val="single" w:color="000000"/>
        </w:rPr>
        <w:t>Payment to Vendors:</w:t>
      </w:r>
      <w:r>
        <w:t xml:space="preserve">  Food tickets will be counted by weighing them on a certified scale.  Tickets must be dry.  No individual counting will be allowed.  Vendors will be paid 80% of the total value of the tickets they turn in.  Payouts will be made on Sunday, </w:t>
      </w:r>
      <w:r w:rsidR="00384464">
        <w:t xml:space="preserve">October </w:t>
      </w:r>
      <w:r w:rsidR="00277DF7">
        <w:t>15</w:t>
      </w:r>
      <w:r w:rsidR="00384464">
        <w:t xml:space="preserve">, </w:t>
      </w:r>
      <w:proofErr w:type="gramStart"/>
      <w:r w:rsidR="00384464">
        <w:t>20</w:t>
      </w:r>
      <w:r w:rsidR="00EE2C10">
        <w:t>2</w:t>
      </w:r>
      <w:r w:rsidR="00277DF7">
        <w:t>3</w:t>
      </w:r>
      <w:proofErr w:type="gramEnd"/>
      <w:r>
        <w:t xml:space="preserve"> between approximately 1</w:t>
      </w:r>
      <w:r w:rsidR="00277DF7">
        <w:t>0</w:t>
      </w:r>
      <w:r>
        <w:t xml:space="preserve">:00 noon and </w:t>
      </w:r>
      <w:r w:rsidR="00EE2C10">
        <w:t>1</w:t>
      </w:r>
      <w:r w:rsidR="00277DF7">
        <w:t>2</w:t>
      </w:r>
      <w:r>
        <w:t>:00 pm.</w:t>
      </w:r>
    </w:p>
    <w:p w14:paraId="3FF2E9D5" w14:textId="77777777" w:rsidR="00E94188" w:rsidRDefault="009E734A">
      <w:pPr>
        <w:ind w:left="-5" w:right="0"/>
      </w:pPr>
      <w:r>
        <w:rPr>
          <w:b/>
          <w:u w:val="single" w:color="000000"/>
        </w:rPr>
        <w:t>Health Department Compliance:</w:t>
      </w:r>
      <w:r>
        <w:t xml:space="preserve">  By signing this application, you agree to comply with all state, county and/or city health regulations which are applicable to you, regarding the manufacturing, preparing, </w:t>
      </w:r>
      <w:proofErr w:type="gramStart"/>
      <w:r>
        <w:t>storing</w:t>
      </w:r>
      <w:proofErr w:type="gramEnd"/>
      <w:r>
        <w:t xml:space="preserve"> and serving of food items.  </w:t>
      </w:r>
      <w:r>
        <w:rPr>
          <w:u w:val="single" w:color="000000"/>
        </w:rPr>
        <w:t>The Wilson County Health Department will inspect all food booths</w:t>
      </w:r>
      <w:r>
        <w:t xml:space="preserve">. </w:t>
      </w:r>
    </w:p>
    <w:p w14:paraId="65016C9D" w14:textId="77777777" w:rsidR="00E94188" w:rsidRDefault="009E734A">
      <w:pPr>
        <w:spacing w:after="2364"/>
        <w:ind w:left="-5" w:right="0"/>
      </w:pPr>
      <w:r>
        <w:rPr>
          <w:b/>
          <w:u w:val="single" w:color="000000"/>
        </w:rPr>
        <w:t>Release/Indemnification:</w:t>
      </w:r>
      <w:r>
        <w:t xml:space="preserve">  By signing this application, you agree that the Floresville Peanut Festival Association is not responsible for the safety, health, or welfare of your owners, employees, family members, or other participants, nor is the FPFA responsible for the safety of your vehicles, booths, equipment, supplies, or property.  In addition, by signing this application, you agree to indemnify, defend, and hold harmless the Floresville Peanut Festival Association from </w:t>
      </w:r>
      <w:proofErr w:type="gramStart"/>
      <w:r>
        <w:t>any and all</w:t>
      </w:r>
      <w:proofErr w:type="gramEnd"/>
      <w:r>
        <w:t xml:space="preserve"> claims, damages, or assertions of liability by any person or persons whatsoever, </w:t>
      </w:r>
      <w:r>
        <w:rPr>
          <w:rFonts w:ascii="Calibri" w:eastAsia="Calibri" w:hAnsi="Calibri" w:cs="Calibri"/>
          <w:sz w:val="22"/>
        </w:rPr>
        <w:t>directly or indirectly, of whatever kind or nature, whether valid or not,</w:t>
      </w:r>
      <w:r>
        <w:t xml:space="preserve"> arising out of or in any way related to your negligence or any of your activities at the Floresville Peanut Festival. </w:t>
      </w:r>
    </w:p>
    <w:p w14:paraId="02B0B3E2" w14:textId="77777777" w:rsidR="00E94188" w:rsidRDefault="009E734A">
      <w:pPr>
        <w:spacing w:after="65" w:line="259" w:lineRule="auto"/>
        <w:ind w:left="0" w:right="0" w:firstLine="0"/>
        <w:jc w:val="left"/>
      </w:pPr>
      <w:r>
        <w:rPr>
          <w:rFonts w:ascii="Calibri" w:eastAsia="Calibri" w:hAnsi="Calibri" w:cs="Calibri"/>
          <w:noProof/>
          <w:sz w:val="22"/>
        </w:rPr>
        <mc:AlternateContent>
          <mc:Choice Requires="wpg">
            <w:drawing>
              <wp:inline distT="0" distB="0" distL="0" distR="0" wp14:anchorId="37CCBEEA" wp14:editId="44C4F8B7">
                <wp:extent cx="5943600" cy="9144"/>
                <wp:effectExtent l="0" t="0" r="0" b="0"/>
                <wp:docPr id="2867" name="Group 2867"/>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06" name="Shape 3006"/>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7" name="Shape 3007"/>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8" name="Shape 3008"/>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D0F015" id="Group 2867"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jXAwMAAIcNAAAOAAAAZHJzL2Uyb0RvYy54bWzsV81u2zAMvg/YOxi+r3bSpEmNJD2sWy/D&#10;VqzdA6iy/APIkiCpcfL2o2hJ9dKt3Vpg2ID4YNESSZGf+COvLnYdT7ZMm1aKdTo5ydOECSrLVtTr&#10;9Nvtx3fLNDGWiJJwKdg63TOTXmzevln1qmBT2UheMp2AEmGKXq3TxlpVZJmhDeuIOZGKCVispO6I&#10;hU9dZ6UmPWjveDbN87Osl7pUWlJmDMxeDovpBvVXFaP2S1UZZhO+TsE2i2+N7zv3zjYrUtSaqKal&#10;3gzyAis60grYNKq6JJYk97p9pKprqZZGVvaEyi6TVdVShj6AN5P8wJsrLe8V+lIXfa0iTADtAU4v&#10;Vks/b6910pbrdLo8W6SJIB2cEm6c4AwA1Ku6AL4rrW7UtfYT9fDlfN5VunMjeJPsENp9hJbtbEJh&#10;cn4+Oz3L4QQorJ1PZrMBedrA8TwSos2Hp8SysGXmLIuG9ApCyDygZF6H0k1DFEPwjfPeo3QKMRdQ&#10;Qo4EZxAU5IsQmcIAWr+LzzSfL2aH+ERHSUHvjb1iEnEm20/GDoFbBoo0gaI7EUgN4f9k4CtinZwz&#10;0pFJD2EQDGn8ObnFTm7ZrUQ2e3BaYOPDKhdjrqgqhAPwBo4wKtQ35gzB8UtmCKJRDD3DhhkeeYBw&#10;fm5WnkDfgR6jy4WDwUUqgXpUcWIxsbvWQqHibQdVbrrI4ajgBFAxDC70htNGyu45c2Bx8ZVVkFyY&#10;FG7C6PruPdfJlrhyhA8qJ1w1xM96vZ7V7wF6nHzVch5VTlD0ZyoHyzyzk2NYCaNkPkhSb81QDqGo&#10;gNOhKIJnUQh3lsJGeQGlHM0ceevIO1nusUAgIJCLrnb8naSMpSsm5cJZ6LaH5H0+KafzyQzrU4hV&#10;8N/XoBic49IF+ISyNw6eY2oeUxOy/Ziao34JN8DhVhFTc/lHqTnPp+dw1cOq7y9sITVdr/gXmmaw&#10;4/U9M2gKZQg7zNBUf2yZI0ZH+q4ReMI4tNdjxxya8H+Rlniphds+dn7/Z+J+J8bfeOV4+H/afAcA&#10;AP//AwBQSwMEFAAGAAgAAAAhALoDn0HaAAAAAwEAAA8AAABkcnMvZG93bnJldi54bWxMj0FLw0AQ&#10;he+C/2EZwZvdxGrRmE0pRT0VwVYQb9PsNAnNzobsNkn/vaMXvQw83uPN9/Ll5Fo1UB8azwbSWQKK&#10;uPS24crAx+7l5gFUiMgWW89k4EwBlsXlRY6Z9SO/07CNlZISDhkaqGPsMq1DWZPDMPMdsXgH3zuM&#10;IvtK2x5HKXetvk2ShXbYsHyosaN1TeVxe3IGXkccV/P0edgcD+vz1+7+7XOTkjHXV9PqCVSkKf6F&#10;4Qdf0KEQpr0/sQ2qNSBD4u8V73G+ELmX0B3oItf/2YtvAAAA//8DAFBLAQItABQABgAIAAAAIQC2&#10;gziS/gAAAOEBAAATAAAAAAAAAAAAAAAAAAAAAABbQ29udGVudF9UeXBlc10ueG1sUEsBAi0AFAAG&#10;AAgAAAAhADj9If/WAAAAlAEAAAsAAAAAAAAAAAAAAAAALwEAAF9yZWxzLy5yZWxzUEsBAi0AFAAG&#10;AAgAAAAhAJXNqNcDAwAAhw0AAA4AAAAAAAAAAAAAAAAALgIAAGRycy9lMm9Eb2MueG1sUEsBAi0A&#10;FAAGAAgAAAAhALoDn0HaAAAAAwEAAA8AAAAAAAAAAAAAAAAAXQUAAGRycy9kb3ducmV2LnhtbFBL&#10;BQYAAAAABAAEAPMAAABkBgAAAAA=&#10;">
                <v:shape id="Shape 3006" o:spid="_x0000_s1027" style="position:absolute;width:20574;height:91;visibility:visible;mso-wrap-style:square;v-text-anchor:top" coordsize="2057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IXxQAAAN0AAAAPAAAAZHJzL2Rvd25yZXYueG1sRI9Ba8JA&#10;FITvBf/D8gRvdZMKIaRZRQSp9KSpheb2yL4m0ezbkN2a9N93BaHHYWa+YfLNZDpxo8G1lhXEywgE&#10;cWV1y7WC88f+OQXhPLLGzjIp+CUHm/XsKcdM25FPdCt8LQKEXYYKGu/7TEpXNWTQLW1PHLxvOxj0&#10;QQ611AOOAW46+RJFiTTYclhosKddQ9W1+DEKDuW7LNPV19vF7pIiPcWx8cdPpRbzafsKwtPk/8OP&#10;9kErWAUi3N+EJyDXfwAAAP//AwBQSwECLQAUAAYACAAAACEA2+H2y+4AAACFAQAAEwAAAAAAAAAA&#10;AAAAAAAAAAAAW0NvbnRlbnRfVHlwZXNdLnhtbFBLAQItABQABgAIAAAAIQBa9CxbvwAAABUBAAAL&#10;AAAAAAAAAAAAAAAAAB8BAABfcmVscy8ucmVsc1BLAQItABQABgAIAAAAIQBvEpIXxQAAAN0AAAAP&#10;AAAAAAAAAAAAAAAAAAcCAABkcnMvZG93bnJldi54bWxQSwUGAAAAAAMAAwC3AAAA+QIAAAAA&#10;" path="m,l2057400,r,9144l,9144,,e" fillcolor="black" stroked="f" strokeweight="0">
                  <v:stroke miterlimit="83231f" joinstyle="miter"/>
                  <v:path arrowok="t" textboxrect="0,0,2057400,9144"/>
                </v:shape>
                <v:shape id="Shape 3007" o:spid="_x0000_s1028" style="position:absolute;left:25146;width:20574;height:91;visibility:visible;mso-wrap-style:square;v-text-anchor:top" coordsize="2057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eMxQAAAN0AAAAPAAAAZHJzL2Rvd25yZXYueG1sRI9Ba8JA&#10;FITvBf/D8gRvdTcKNkRXEUEUTzVtod4e2WeSNvs2ZFeN/74rCD0OM/MNs1j1thFX6nztWEMyViCI&#10;C2dqLjV8fmxfUxA+IBtsHJOGO3lYLQcvC8yMu/GRrnkoRYSwz1BDFUKbSemLiiz6sWuJo3d2ncUQ&#10;ZVdK0+Etwm0jJ0rNpMWa40KFLW0qKn7zi9WwPx3kKZ1+737cZpanxySx4f1L69GwX89BBOrDf/jZ&#10;3hsNU6Xe4PEmPgG5/AMAAP//AwBQSwECLQAUAAYACAAAACEA2+H2y+4AAACFAQAAEwAAAAAAAAAA&#10;AAAAAAAAAAAAW0NvbnRlbnRfVHlwZXNdLnhtbFBLAQItABQABgAIAAAAIQBa9CxbvwAAABUBAAAL&#10;AAAAAAAAAAAAAAAAAB8BAABfcmVscy8ucmVsc1BLAQItABQABgAIAAAAIQAAXjeMxQAAAN0AAAAP&#10;AAAAAAAAAAAAAAAAAAcCAABkcnMvZG93bnJldi54bWxQSwUGAAAAAAMAAwC3AAAA+QIAAAAA&#10;" path="m,l2057400,r,9144l,9144,,e" fillcolor="black" stroked="f" strokeweight="0">
                  <v:stroke miterlimit="83231f" joinstyle="miter"/>
                  <v:path arrowok="t" textboxrect="0,0,2057400,9144"/>
                </v:shape>
                <v:shape id="Shape 3008" o:spid="_x0000_s1029" style="position:absolute;left:50292;width:9144;height:91;visibility:visible;mso-wrap-style:square;v-text-anchor:top" coordsize="914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8pwAAAAN0AAAAPAAAAZHJzL2Rvd25yZXYueG1sRE9ba8Iw&#10;FH4X9h/CGexNkzmRWo0yC4O+emF7PTTHNticlCarnb9+eRB8/Pjum93oWjFQH6xnDe8zBYK48sZy&#10;reF8+ppmIEJENth6Jg1/FGC3fZlsMDf+xgcajrEWKYRDjhqaGLtcylA15DDMfEecuIvvHcYE+1qa&#10;Hm8p3LVyrtRSOrScGhrsqGiouh5/nYayqO/fZFfDnsKijD9Vkd0Hq/Xb6/i5BhFpjE/xw10aDR9K&#10;pbnpTXoCcvsPAAD//wMAUEsBAi0AFAAGAAgAAAAhANvh9svuAAAAhQEAABMAAAAAAAAAAAAAAAAA&#10;AAAAAFtDb250ZW50X1R5cGVzXS54bWxQSwECLQAUAAYACAAAACEAWvQsW78AAAAVAQAACwAAAAAA&#10;AAAAAAAAAAAfAQAAX3JlbHMvLnJlbHNQSwECLQAUAAYACAAAACEAZaA/KcAAAADdAAAADwAAAAAA&#10;AAAAAAAAAAAHAgAAZHJzL2Rvd25yZXYueG1sUEsFBgAAAAADAAMAtwAAAPQCAAAAAA==&#10;" path="m,l914400,r,9144l,9144,,e" fillcolor="black" stroked="f" strokeweight="0">
                  <v:stroke miterlimit="83231f" joinstyle="miter"/>
                  <v:path arrowok="t" textboxrect="0,0,914400,9144"/>
                </v:shape>
                <w10:anchorlock/>
              </v:group>
            </w:pict>
          </mc:Fallback>
        </mc:AlternateContent>
      </w:r>
    </w:p>
    <w:p w14:paraId="4FF18758" w14:textId="77777777" w:rsidR="00E94188" w:rsidRDefault="009E734A">
      <w:pPr>
        <w:tabs>
          <w:tab w:val="center" w:pos="4679"/>
          <w:tab w:val="center" w:pos="8158"/>
        </w:tabs>
        <w:spacing w:after="99" w:line="259" w:lineRule="auto"/>
        <w:ind w:left="-15"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Vendor Signature </w:t>
      </w:r>
      <w:r>
        <w:rPr>
          <w:rFonts w:ascii="Calibri" w:eastAsia="Calibri" w:hAnsi="Calibri" w:cs="Calibri"/>
          <w:sz w:val="22"/>
        </w:rPr>
        <w:tab/>
        <w:t xml:space="preserve">Date </w:t>
      </w:r>
    </w:p>
    <w:p w14:paraId="7FE2152E" w14:textId="77777777" w:rsidR="00DB5991" w:rsidRDefault="00DB5991">
      <w:pPr>
        <w:spacing w:after="335" w:line="284" w:lineRule="auto"/>
        <w:ind w:right="-12"/>
        <w:jc w:val="right"/>
        <w:rPr>
          <w:rFonts w:ascii="Calibri" w:eastAsia="Calibri" w:hAnsi="Calibri" w:cs="Calibri"/>
          <w:sz w:val="22"/>
        </w:rPr>
      </w:pPr>
    </w:p>
    <w:p w14:paraId="1F53913B" w14:textId="77777777" w:rsidR="00DB5991" w:rsidRDefault="00DB5991">
      <w:pPr>
        <w:spacing w:after="335" w:line="284" w:lineRule="auto"/>
        <w:ind w:right="-12"/>
        <w:jc w:val="right"/>
        <w:rPr>
          <w:rFonts w:ascii="Calibri" w:eastAsia="Calibri" w:hAnsi="Calibri" w:cs="Calibri"/>
          <w:sz w:val="22"/>
        </w:rPr>
      </w:pPr>
    </w:p>
    <w:p w14:paraId="63F7404D" w14:textId="77777777" w:rsidR="00E94188" w:rsidRDefault="009E734A">
      <w:pPr>
        <w:spacing w:after="335" w:line="284" w:lineRule="auto"/>
        <w:ind w:right="-12"/>
        <w:jc w:val="right"/>
      </w:pPr>
      <w:bookmarkStart w:id="1" w:name="_Hlk42257901"/>
      <w:r>
        <w:rPr>
          <w:rFonts w:ascii="Calibri" w:eastAsia="Calibri" w:hAnsi="Calibri" w:cs="Calibri"/>
          <w:sz w:val="22"/>
        </w:rPr>
        <w:t xml:space="preserve">Page 3 </w:t>
      </w:r>
    </w:p>
    <w:p w14:paraId="1F6AA8D6" w14:textId="77777777" w:rsidR="002E2D1D" w:rsidRPr="002E2D1D" w:rsidRDefault="002E2D1D" w:rsidP="002E2D1D">
      <w:pPr>
        <w:spacing w:after="450"/>
        <w:ind w:left="-5" w:right="0"/>
      </w:pPr>
      <w:bookmarkStart w:id="2" w:name="_Hlk42257855"/>
      <w:r w:rsidRPr="002E2D1D">
        <w:t xml:space="preserve">Please print clearly as you fill out the requested information below: </w:t>
      </w:r>
    </w:p>
    <w:p w14:paraId="59DBCB91" w14:textId="77777777" w:rsidR="002E2D1D" w:rsidRPr="002E2D1D" w:rsidRDefault="002E2D1D" w:rsidP="002E2D1D">
      <w:pPr>
        <w:spacing w:after="9"/>
        <w:ind w:left="-5" w:right="0"/>
      </w:pPr>
      <w:r w:rsidRPr="002E2D1D">
        <w:t>Name of Business: ___________________________________________________________</w:t>
      </w:r>
    </w:p>
    <w:p w14:paraId="601D71DC" w14:textId="77777777" w:rsidR="002E2D1D" w:rsidRPr="002E2D1D" w:rsidRDefault="002E2D1D" w:rsidP="002E2D1D">
      <w:pPr>
        <w:spacing w:after="9"/>
        <w:ind w:left="-5" w:right="0"/>
      </w:pPr>
    </w:p>
    <w:p w14:paraId="64A5EC3F" w14:textId="77777777" w:rsidR="002E2D1D" w:rsidRPr="002E2D1D" w:rsidRDefault="002E2D1D" w:rsidP="002E2D1D">
      <w:pPr>
        <w:ind w:left="0" w:right="0" w:firstLine="0"/>
      </w:pPr>
      <w:r w:rsidRPr="002E2D1D">
        <w:t>Contact Name: _______________________________________________________________</w:t>
      </w:r>
    </w:p>
    <w:p w14:paraId="4C65193C" w14:textId="77777777" w:rsidR="002E2D1D" w:rsidRPr="002E2D1D" w:rsidRDefault="002E2D1D" w:rsidP="002E2D1D">
      <w:pPr>
        <w:ind w:right="0"/>
      </w:pPr>
      <w:r w:rsidRPr="002E2D1D">
        <w:t>Email: ______________________________________________________________________</w:t>
      </w:r>
    </w:p>
    <w:p w14:paraId="5D85DF4C" w14:textId="77777777" w:rsidR="002E2D1D" w:rsidRPr="002E2D1D" w:rsidRDefault="002E2D1D" w:rsidP="002E2D1D">
      <w:pPr>
        <w:ind w:right="0"/>
      </w:pPr>
      <w:r w:rsidRPr="002E2D1D">
        <w:t>Business Address: _____________________________________________________________</w:t>
      </w:r>
    </w:p>
    <w:p w14:paraId="73D451E7" w14:textId="77777777" w:rsidR="002E2D1D" w:rsidRDefault="002E2D1D" w:rsidP="002E2D1D">
      <w:pPr>
        <w:ind w:right="0"/>
      </w:pPr>
      <w:r w:rsidRPr="00340CAA">
        <w:t>Telephone Number(s): (______) ________-_________</w:t>
      </w:r>
      <w:r w:rsidRPr="002E2D1D">
        <w:t>_ or</w:t>
      </w:r>
      <w:r w:rsidRPr="00340CAA">
        <w:t xml:space="preserve"> </w:t>
      </w:r>
      <w:proofErr w:type="gramStart"/>
      <w:r w:rsidRPr="00340CAA">
        <w:t xml:space="preserve"> </w:t>
      </w:r>
      <w:r w:rsidRPr="002E2D1D">
        <w:t xml:space="preserve">  (</w:t>
      </w:r>
      <w:proofErr w:type="gramEnd"/>
      <w:r w:rsidRPr="00340CAA">
        <w:t xml:space="preserve">______) ________-__________ </w:t>
      </w:r>
    </w:p>
    <w:p w14:paraId="33570F51" w14:textId="77777777" w:rsidR="002E2D1D" w:rsidRDefault="002E2D1D" w:rsidP="002E2D1D">
      <w:pPr>
        <w:ind w:right="0"/>
      </w:pPr>
    </w:p>
    <w:p w14:paraId="2DF36EC5" w14:textId="77777777" w:rsidR="00E94188" w:rsidRDefault="009E734A" w:rsidP="002E2D1D">
      <w:pPr>
        <w:ind w:right="0"/>
      </w:pPr>
      <w:r>
        <w:t xml:space="preserve">Please list the food item(s) you would like to serve at our festival: </w:t>
      </w:r>
    </w:p>
    <w:bookmarkEnd w:id="1"/>
    <w:p w14:paraId="6EED34F5" w14:textId="77777777" w:rsidR="00E94188" w:rsidRDefault="009E734A">
      <w:pPr>
        <w:spacing w:after="445" w:line="259" w:lineRule="auto"/>
        <w:ind w:left="0" w:right="0" w:firstLine="0"/>
        <w:jc w:val="left"/>
      </w:pPr>
      <w:r>
        <w:rPr>
          <w:rFonts w:ascii="Calibri" w:eastAsia="Calibri" w:hAnsi="Calibri" w:cs="Calibri"/>
          <w:noProof/>
          <w:sz w:val="22"/>
        </w:rPr>
        <mc:AlternateContent>
          <mc:Choice Requires="wpg">
            <w:drawing>
              <wp:inline distT="0" distB="0" distL="0" distR="0" wp14:anchorId="538658EC" wp14:editId="640E4AC5">
                <wp:extent cx="5943600" cy="9144"/>
                <wp:effectExtent l="0" t="0" r="0" b="0"/>
                <wp:docPr id="2448" name="Group 2448"/>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0" name="Shape 303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8" style="width:468pt;height:0.720001pt;mso-position-horizontal-relative:char;mso-position-vertical-relative:line" coordsize="59436,91">
                <v:shape id="Shape 3031" style="position:absolute;width:59436;height:91;left:0;top:0;" coordsize="5943600,9144" path="m0,0l5943600,0l5943600,9144l0,9144l0,0">
                  <v:stroke weight="0pt" endcap="flat" joinstyle="miter" miterlimit="10" on="false" color="#000000" opacity="0"/>
                  <v:fill on="true" color="#000000"/>
                </v:shape>
              </v:group>
            </w:pict>
          </mc:Fallback>
        </mc:AlternateContent>
      </w:r>
    </w:p>
    <w:p w14:paraId="1D15A074" w14:textId="77777777" w:rsidR="00E94188" w:rsidRDefault="009E734A">
      <w:pPr>
        <w:spacing w:after="445" w:line="259" w:lineRule="auto"/>
        <w:ind w:left="0" w:right="0" w:firstLine="0"/>
        <w:jc w:val="left"/>
      </w:pPr>
      <w:r>
        <w:rPr>
          <w:rFonts w:ascii="Calibri" w:eastAsia="Calibri" w:hAnsi="Calibri" w:cs="Calibri"/>
          <w:noProof/>
          <w:sz w:val="22"/>
        </w:rPr>
        <mc:AlternateContent>
          <mc:Choice Requires="wpg">
            <w:drawing>
              <wp:inline distT="0" distB="0" distL="0" distR="0" wp14:anchorId="13575D22" wp14:editId="199C949B">
                <wp:extent cx="5943600" cy="9144"/>
                <wp:effectExtent l="0" t="0" r="0" b="0"/>
                <wp:docPr id="2449" name="Group 2449"/>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2" name="Shape 3032"/>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 style="width:468pt;height:0.720001pt;mso-position-horizontal-relative:char;mso-position-vertical-relative:line" coordsize="59436,91">
                <v:shape id="Shape 3033" style="position:absolute;width:59436;height:91;left:0;top:0;" coordsize="5943600,9144" path="m0,0l5943600,0l5943600,9144l0,9144l0,0">
                  <v:stroke weight="0pt" endcap="flat" joinstyle="miter" miterlimit="10" on="false" color="#000000" opacity="0"/>
                  <v:fill on="true" color="#000000"/>
                </v:shape>
              </v:group>
            </w:pict>
          </mc:Fallback>
        </mc:AlternateContent>
      </w:r>
    </w:p>
    <w:p w14:paraId="61B948F2" w14:textId="77777777" w:rsidR="00E94188" w:rsidRDefault="009E734A">
      <w:pPr>
        <w:spacing w:after="445" w:line="259" w:lineRule="auto"/>
        <w:ind w:left="0" w:right="0" w:firstLine="0"/>
        <w:jc w:val="left"/>
      </w:pPr>
      <w:r>
        <w:rPr>
          <w:rFonts w:ascii="Calibri" w:eastAsia="Calibri" w:hAnsi="Calibri" w:cs="Calibri"/>
          <w:noProof/>
          <w:sz w:val="22"/>
        </w:rPr>
        <mc:AlternateContent>
          <mc:Choice Requires="wpg">
            <w:drawing>
              <wp:inline distT="0" distB="0" distL="0" distR="0" wp14:anchorId="26FDBB14" wp14:editId="6EFEADA7">
                <wp:extent cx="5943600" cy="9144"/>
                <wp:effectExtent l="0" t="0" r="0" b="0"/>
                <wp:docPr id="2450" name="Group 2450"/>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4" name="Shape 303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 style="width:468pt;height:0.720001pt;mso-position-horizontal-relative:char;mso-position-vertical-relative:line" coordsize="59436,91">
                <v:shape id="Shape 3035" style="position:absolute;width:59436;height:91;left:0;top:0;" coordsize="5943600,9144" path="m0,0l5943600,0l5943600,9144l0,9144l0,0">
                  <v:stroke weight="0pt" endcap="flat" joinstyle="miter" miterlimit="10" on="false" color="#000000" opacity="0"/>
                  <v:fill on="true" color="#000000"/>
                </v:shape>
              </v:group>
            </w:pict>
          </mc:Fallback>
        </mc:AlternateContent>
      </w:r>
    </w:p>
    <w:p w14:paraId="1C305EB5" w14:textId="77777777" w:rsidR="00E94188" w:rsidRDefault="009E734A">
      <w:pPr>
        <w:spacing w:after="823" w:line="259" w:lineRule="auto"/>
        <w:ind w:left="0" w:right="0" w:firstLine="0"/>
        <w:jc w:val="left"/>
      </w:pPr>
      <w:r>
        <w:rPr>
          <w:rFonts w:ascii="Calibri" w:eastAsia="Calibri" w:hAnsi="Calibri" w:cs="Calibri"/>
          <w:noProof/>
          <w:sz w:val="22"/>
        </w:rPr>
        <mc:AlternateContent>
          <mc:Choice Requires="wpg">
            <w:drawing>
              <wp:inline distT="0" distB="0" distL="0" distR="0" wp14:anchorId="3B58D322" wp14:editId="59A895BE">
                <wp:extent cx="5943600" cy="9144"/>
                <wp:effectExtent l="0" t="0" r="0" b="0"/>
                <wp:docPr id="2451" name="Group 2451"/>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36" name="Shape 3036"/>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1" style="width:468pt;height:0.720001pt;mso-position-horizontal-relative:char;mso-position-vertical-relative:line" coordsize="59436,91">
                <v:shape id="Shape 3037" style="position:absolute;width:59436;height:91;left:0;top:0;" coordsize="5943600,9144" path="m0,0l5943600,0l5943600,9144l0,9144l0,0">
                  <v:stroke weight="0pt" endcap="flat" joinstyle="miter" miterlimit="10" on="false" color="#000000" opacity="0"/>
                  <v:fill on="true" color="#000000"/>
                </v:shape>
              </v:group>
            </w:pict>
          </mc:Fallback>
        </mc:AlternateContent>
      </w:r>
    </w:p>
    <w:bookmarkEnd w:id="2"/>
    <w:p w14:paraId="06AE03B9" w14:textId="77777777" w:rsidR="00E94188" w:rsidRDefault="009E734A">
      <w:pPr>
        <w:spacing w:after="0" w:line="259" w:lineRule="auto"/>
        <w:ind w:left="0" w:right="0" w:firstLine="0"/>
        <w:jc w:val="left"/>
      </w:pPr>
      <w:r>
        <w:rPr>
          <w:b/>
          <w:sz w:val="28"/>
        </w:rPr>
        <w:t>DO NOT SEND PAYMENT WITH THIS APPLICATION.</w:t>
      </w:r>
      <w:r>
        <w:rPr>
          <w:sz w:val="28"/>
        </w:rPr>
        <w:t xml:space="preserve">   </w:t>
      </w:r>
    </w:p>
    <w:p w14:paraId="5CD18C00" w14:textId="77777777" w:rsidR="00DB5991" w:rsidRDefault="009E734A" w:rsidP="00DB5991">
      <w:pPr>
        <w:spacing w:after="613" w:line="241" w:lineRule="auto"/>
        <w:ind w:left="0" w:right="0" w:firstLine="0"/>
        <w:jc w:val="left"/>
        <w:rPr>
          <w:sz w:val="28"/>
        </w:rPr>
      </w:pPr>
      <w:r>
        <w:rPr>
          <w:sz w:val="28"/>
        </w:rPr>
        <w:t xml:space="preserve">We will send you an invoice if your application is accepted.  We will notify you if your application is denied. </w:t>
      </w:r>
    </w:p>
    <w:p w14:paraId="6DF4B3E3" w14:textId="117B41C6" w:rsidR="00E94188" w:rsidRDefault="00053FE4" w:rsidP="00053FE4">
      <w:pPr>
        <w:spacing w:after="613" w:line="240" w:lineRule="auto"/>
        <w:ind w:left="0" w:right="-177" w:firstLine="0"/>
        <w:jc w:val="left"/>
      </w:pPr>
      <w:r>
        <w:t>P</w:t>
      </w:r>
      <w:r w:rsidR="009E734A">
        <w:t>lease contact Cindy Ritzen, 20</w:t>
      </w:r>
      <w:r w:rsidR="00EE2C10">
        <w:t>2</w:t>
      </w:r>
      <w:r>
        <w:t>3</w:t>
      </w:r>
      <w:r w:rsidR="009E734A">
        <w:t xml:space="preserve"> vendor chair, at </w:t>
      </w:r>
      <w:r w:rsidR="00EE2C10">
        <w:t xml:space="preserve">903 </w:t>
      </w:r>
      <w:r w:rsidR="009E734A">
        <w:t>-36</w:t>
      </w:r>
      <w:r w:rsidR="00EE2C10">
        <w:t>1</w:t>
      </w:r>
      <w:r w:rsidR="009E734A">
        <w:t>-</w:t>
      </w:r>
      <w:r w:rsidR="00EE2C10">
        <w:t>1063</w:t>
      </w:r>
      <w:r w:rsidR="009E734A">
        <w:t xml:space="preserve"> or </w:t>
      </w:r>
      <w:hyperlink r:id="rId6" w:history="1">
        <w:r w:rsidRPr="008C6EE9">
          <w:rPr>
            <w:rStyle w:val="Hyperlink"/>
          </w:rPr>
          <w:t>PeanutFestVendors@gmail.com</w:t>
        </w:r>
      </w:hyperlink>
      <w:r>
        <w:t xml:space="preserve"> for any questions.</w:t>
      </w:r>
    </w:p>
    <w:p w14:paraId="5FA60E23" w14:textId="77777777" w:rsidR="00E94188" w:rsidRDefault="009E734A">
      <w:pPr>
        <w:spacing w:after="63" w:line="259" w:lineRule="auto"/>
        <w:ind w:left="0" w:right="0" w:firstLine="0"/>
        <w:jc w:val="left"/>
      </w:pPr>
      <w:r>
        <w:rPr>
          <w:rFonts w:ascii="Calibri" w:eastAsia="Calibri" w:hAnsi="Calibri" w:cs="Calibri"/>
          <w:noProof/>
          <w:sz w:val="22"/>
        </w:rPr>
        <mc:AlternateContent>
          <mc:Choice Requires="wpg">
            <w:drawing>
              <wp:inline distT="0" distB="0" distL="0" distR="0" wp14:anchorId="3385846C" wp14:editId="2435FA61">
                <wp:extent cx="5943600" cy="9144"/>
                <wp:effectExtent l="0" t="0" r="0" b="0"/>
                <wp:docPr id="2888" name="Group 2888"/>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3040" name="Shape 3040"/>
                        <wps:cNvSpPr/>
                        <wps:spPr>
                          <a:xfrm>
                            <a:off x="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1" name="Shape 3041"/>
                        <wps:cNvSpPr/>
                        <wps:spPr>
                          <a:xfrm>
                            <a:off x="2514600" y="0"/>
                            <a:ext cx="2057400" cy="9144"/>
                          </a:xfrm>
                          <a:custGeom>
                            <a:avLst/>
                            <a:gdLst/>
                            <a:ahLst/>
                            <a:cxnLst/>
                            <a:rect l="0" t="0" r="0" b="0"/>
                            <a:pathLst>
                              <a:path w="2057400" h="9144">
                                <a:moveTo>
                                  <a:pt x="0" y="0"/>
                                </a:moveTo>
                                <a:lnTo>
                                  <a:pt x="2057400" y="0"/>
                                </a:lnTo>
                                <a:lnTo>
                                  <a:pt x="2057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2" name="Shape 3042"/>
                        <wps:cNvSpPr/>
                        <wps:spPr>
                          <a:xfrm>
                            <a:off x="502920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88" style="width:468pt;height:0.720032pt;mso-position-horizontal-relative:char;mso-position-vertical-relative:line" coordsize="59436,91">
                <v:shape id="Shape 3043" style="position:absolute;width:20574;height:91;left:0;top:0;" coordsize="2057400,9144" path="m0,0l2057400,0l2057400,9144l0,9144l0,0">
                  <v:stroke weight="0pt" endcap="flat" joinstyle="miter" miterlimit="10" on="false" color="#000000" opacity="0"/>
                  <v:fill on="true" color="#000000"/>
                </v:shape>
                <v:shape id="Shape 3044" style="position:absolute;width:20574;height:91;left:25146;top:0;" coordsize="2057400,9144" path="m0,0l2057400,0l2057400,9144l0,9144l0,0">
                  <v:stroke weight="0pt" endcap="flat" joinstyle="miter" miterlimit="10" on="false" color="#000000" opacity="0"/>
                  <v:fill on="true" color="#000000"/>
                </v:shape>
                <v:shape id="Shape 3045" style="position:absolute;width:9144;height:91;left:50292;top:0;" coordsize="914400,9144" path="m0,0l914400,0l914400,9144l0,9144l0,0">
                  <v:stroke weight="0pt" endcap="flat" joinstyle="miter" miterlimit="10" on="false" color="#000000" opacity="0"/>
                  <v:fill on="true" color="#000000"/>
                </v:shape>
              </v:group>
            </w:pict>
          </mc:Fallback>
        </mc:AlternateContent>
      </w:r>
    </w:p>
    <w:p w14:paraId="00794C88" w14:textId="77777777" w:rsidR="00E94188" w:rsidRDefault="009E734A">
      <w:pPr>
        <w:tabs>
          <w:tab w:val="center" w:pos="4679"/>
          <w:tab w:val="center" w:pos="8158"/>
        </w:tabs>
        <w:spacing w:after="99" w:line="259" w:lineRule="auto"/>
        <w:ind w:left="-15" w:right="0" w:firstLine="0"/>
        <w:jc w:val="left"/>
      </w:pPr>
      <w:r>
        <w:rPr>
          <w:rFonts w:ascii="Calibri" w:eastAsia="Calibri" w:hAnsi="Calibri" w:cs="Calibri"/>
          <w:sz w:val="22"/>
        </w:rPr>
        <w:t xml:space="preserve">Printed Name of Vendor </w:t>
      </w:r>
      <w:r>
        <w:rPr>
          <w:rFonts w:ascii="Calibri" w:eastAsia="Calibri" w:hAnsi="Calibri" w:cs="Calibri"/>
          <w:sz w:val="22"/>
        </w:rPr>
        <w:tab/>
        <w:t xml:space="preserve">   </w:t>
      </w:r>
      <w:proofErr w:type="spellStart"/>
      <w:r>
        <w:rPr>
          <w:rFonts w:ascii="Calibri" w:eastAsia="Calibri" w:hAnsi="Calibri" w:cs="Calibri"/>
          <w:sz w:val="22"/>
        </w:rPr>
        <w:t>Vendor</w:t>
      </w:r>
      <w:proofErr w:type="spellEnd"/>
      <w:r>
        <w:rPr>
          <w:rFonts w:ascii="Calibri" w:eastAsia="Calibri" w:hAnsi="Calibri" w:cs="Calibri"/>
          <w:sz w:val="22"/>
        </w:rPr>
        <w:t xml:space="preserve"> Signature </w:t>
      </w:r>
      <w:r>
        <w:rPr>
          <w:rFonts w:ascii="Calibri" w:eastAsia="Calibri" w:hAnsi="Calibri" w:cs="Calibri"/>
          <w:sz w:val="22"/>
        </w:rPr>
        <w:tab/>
        <w:t xml:space="preserve">Date </w:t>
      </w:r>
    </w:p>
    <w:p w14:paraId="48799B87" w14:textId="77777777" w:rsidR="002E2D1D" w:rsidRDefault="002E2D1D">
      <w:pPr>
        <w:spacing w:after="0" w:line="259" w:lineRule="auto"/>
        <w:ind w:left="0" w:right="5" w:firstLine="0"/>
        <w:jc w:val="center"/>
        <w:rPr>
          <w:rFonts w:ascii="Calibri" w:eastAsia="Calibri" w:hAnsi="Calibri" w:cs="Calibri"/>
          <w:i/>
          <w:sz w:val="22"/>
        </w:rPr>
      </w:pPr>
    </w:p>
    <w:p w14:paraId="7C5064A1" w14:textId="77777777" w:rsidR="002E2D1D" w:rsidRDefault="002E2D1D">
      <w:pPr>
        <w:spacing w:after="0" w:line="259" w:lineRule="auto"/>
        <w:ind w:left="0" w:right="5" w:firstLine="0"/>
        <w:jc w:val="center"/>
        <w:rPr>
          <w:rFonts w:ascii="Calibri" w:eastAsia="Calibri" w:hAnsi="Calibri" w:cs="Calibri"/>
          <w:i/>
          <w:sz w:val="22"/>
        </w:rPr>
      </w:pPr>
    </w:p>
    <w:p w14:paraId="333170F2" w14:textId="77777777" w:rsidR="00E94188" w:rsidRDefault="009E734A">
      <w:pPr>
        <w:spacing w:after="0" w:line="259" w:lineRule="auto"/>
        <w:ind w:left="0" w:right="5" w:firstLine="0"/>
        <w:jc w:val="center"/>
      </w:pPr>
      <w:r>
        <w:rPr>
          <w:rFonts w:ascii="Calibri" w:eastAsia="Calibri" w:hAnsi="Calibri" w:cs="Calibri"/>
          <w:i/>
          <w:sz w:val="22"/>
        </w:rPr>
        <w:t xml:space="preserve">Vendor must sign this document and return </w:t>
      </w:r>
      <w:proofErr w:type="gramStart"/>
      <w:r>
        <w:rPr>
          <w:rFonts w:ascii="Calibri" w:eastAsia="Calibri" w:hAnsi="Calibri" w:cs="Calibri"/>
          <w:i/>
          <w:sz w:val="22"/>
        </w:rPr>
        <w:t>it</w:t>
      </w:r>
      <w:proofErr w:type="gramEnd"/>
      <w:r>
        <w:rPr>
          <w:rFonts w:ascii="Calibri" w:eastAsia="Calibri" w:hAnsi="Calibri" w:cs="Calibri"/>
          <w:i/>
          <w:sz w:val="22"/>
        </w:rPr>
        <w:t xml:space="preserve"> or the application will be denied.</w:t>
      </w:r>
      <w:r>
        <w:rPr>
          <w:rFonts w:ascii="Calibri" w:eastAsia="Calibri" w:hAnsi="Calibri" w:cs="Calibri"/>
          <w:sz w:val="22"/>
        </w:rPr>
        <w:t xml:space="preserve"> </w:t>
      </w:r>
    </w:p>
    <w:sectPr w:rsidR="00E94188" w:rsidSect="00DB5991">
      <w:pgSz w:w="12240" w:h="15840"/>
      <w:pgMar w:top="270" w:right="1437"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88"/>
    <w:rsid w:val="00053FE4"/>
    <w:rsid w:val="00134F7C"/>
    <w:rsid w:val="00213CEC"/>
    <w:rsid w:val="00277DF7"/>
    <w:rsid w:val="002914B1"/>
    <w:rsid w:val="002E2D1D"/>
    <w:rsid w:val="00384464"/>
    <w:rsid w:val="005428FC"/>
    <w:rsid w:val="008731C2"/>
    <w:rsid w:val="009E734A"/>
    <w:rsid w:val="00A03495"/>
    <w:rsid w:val="00A46E00"/>
    <w:rsid w:val="00AB3D39"/>
    <w:rsid w:val="00AB6C17"/>
    <w:rsid w:val="00C732FA"/>
    <w:rsid w:val="00DB5991"/>
    <w:rsid w:val="00E94188"/>
    <w:rsid w:val="00EE2C10"/>
    <w:rsid w:val="00E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63BA"/>
  <w15:docId w15:val="{86B53515-59F7-4685-B254-8733C3E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2" w:line="249" w:lineRule="auto"/>
      <w:ind w:left="10" w:right="3"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66"/>
      <w:ind w:right="4"/>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BalloonText">
    <w:name w:val="Balloon Text"/>
    <w:basedOn w:val="Normal"/>
    <w:link w:val="BalloonTextChar"/>
    <w:uiPriority w:val="99"/>
    <w:semiHidden/>
    <w:unhideWhenUsed/>
    <w:rsid w:val="009E7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34A"/>
    <w:rPr>
      <w:rFonts w:ascii="Segoe UI" w:eastAsia="Arial" w:hAnsi="Segoe UI" w:cs="Segoe UI"/>
      <w:color w:val="000000"/>
      <w:sz w:val="18"/>
      <w:szCs w:val="18"/>
    </w:rPr>
  </w:style>
  <w:style w:type="character" w:styleId="Hyperlink">
    <w:name w:val="Hyperlink"/>
    <w:basedOn w:val="DefaultParagraphFont"/>
    <w:uiPriority w:val="99"/>
    <w:unhideWhenUsed/>
    <w:rsid w:val="00053FE4"/>
    <w:rPr>
      <w:color w:val="0563C1" w:themeColor="hyperlink"/>
      <w:u w:val="single"/>
    </w:rPr>
  </w:style>
  <w:style w:type="character" w:styleId="UnresolvedMention">
    <w:name w:val="Unresolved Mention"/>
    <w:basedOn w:val="DefaultParagraphFont"/>
    <w:uiPriority w:val="99"/>
    <w:semiHidden/>
    <w:unhideWhenUsed/>
    <w:rsid w:val="0005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anutFestVendor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46443-6515-4532-AB4D-909E2653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Peanut Fest Vendor Application-FOOD-2016.doc</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Peanut Fest Vendor Application-FOOD-2016.doc</dc:title>
  <dc:subject/>
  <dc:creator>Shelley</dc:creator>
  <cp:keywords/>
  <cp:lastModifiedBy>Cindy Ritzen</cp:lastModifiedBy>
  <cp:revision>5</cp:revision>
  <cp:lastPrinted>2018-05-10T03:53:00Z</cp:lastPrinted>
  <dcterms:created xsi:type="dcterms:W3CDTF">2023-04-11T22:56:00Z</dcterms:created>
  <dcterms:modified xsi:type="dcterms:W3CDTF">2023-04-11T23:05:00Z</dcterms:modified>
</cp:coreProperties>
</file>